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6" w:rsidRPr="00545728" w:rsidRDefault="00C359B9" w:rsidP="00A10E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4" style="position:absolute;margin-left:-37.45pt;margin-top:-45pt;width:523.6pt;height:117.55pt;z-index:251665408" coordorigin="691,540" coordsize="10472,2351">
            <v:rect id="_x0000_s1028" style="position:absolute;left:691;top:540;width:10472;height:2351" strokeweight="4.5pt">
              <v:stroke linestyle="thinThick"/>
              <v:textbox style="mso-next-textbox:#_x0000_s1028">
                <w:txbxContent>
                  <w:p w:rsidR="00A10EA6" w:rsidRPr="00475811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</w:pP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  <w:cs/>
                      </w:rPr>
                      <w:t>ข่าวพยากรณ์และเตือนภัยการระบาดศัตรูพืช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  <w:t xml:space="preserve"> !!!</w:t>
                    </w:r>
                  </w:p>
                  <w:p w:rsidR="00A10EA6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 w:rsidRPr="00C460A9"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  <w:t>สำนักงานเกษตรจังหวัดตราด</w:t>
                    </w:r>
                  </w:p>
                  <w:p w:rsidR="00A10EA6" w:rsidRPr="00C460A9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44"/>
                        <w:szCs w:val="44"/>
                        <w:cs/>
                      </w:rPr>
                      <w:t>“ลดต้นทุนและปลอดภัย หากเกษตรกรใช้การจัดการศัตรูพืชแบบผสมผสาน”</w:t>
                    </w:r>
                  </w:p>
                  <w:p w:rsidR="00A10EA6" w:rsidRPr="00475811" w:rsidRDefault="00A10EA6" w:rsidP="00A10EA6">
                    <w:pPr>
                      <w:spacing w:after="12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ประจำเดือน </w:t>
                    </w:r>
                    <w:r w:rsidR="0023446A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ธันวาคม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พ.ศ.</w:t>
                    </w:r>
                    <w:r w:rsidR="00F14FB0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25</w:t>
                    </w:r>
                    <w:r w:rsidR="00F14FB0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6</w:t>
                    </w:r>
                    <w:r w:rsidR="0023446A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1</w:t>
                    </w:r>
                    <w:r w:rsidR="00B66C2A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(ฉบับที่ </w:t>
                    </w:r>
                    <w:r w:rsidR="0023446A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10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/</w:t>
                    </w:r>
                    <w:r w:rsidR="0023446A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</w:rPr>
                      <w:t>2562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)</w:t>
                    </w:r>
                  </w:p>
                  <w:p w:rsidR="00A10EA6" w:rsidRPr="00475811" w:rsidRDefault="00A10EA6" w:rsidP="00A10EA6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56;top:629;width:1081;height:1096">
              <v:imagedata r:id="rId6" o:title="ตรากรม"/>
            </v:shape>
          </v:group>
        </w:pict>
      </w: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C359B9" w:rsidP="00A10E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28.8pt;margin-top:3.2pt;width:400.8pt;height:49.5pt;z-index:251660288" fillcolor="#92cddc [1944]" strokecolor="#92cddc [1944]" strokeweight="1pt">
            <v:fill color2="#daeef3 [664]" rotate="t" angle="-45" focusposition="1" focussize="" focus="-50%" type="gradient"/>
            <v:shadow on="t" type="perspective" color="#205867 [1608]" opacity=".5" offset="1pt" offset2="-3pt"/>
            <v:textbox style="mso-next-textbox:#_x0000_s1026">
              <w:txbxContent>
                <w:p w:rsidR="00A10EA6" w:rsidRPr="007B3074" w:rsidRDefault="00A10EA6" w:rsidP="00F14FB0">
                  <w:pPr>
                    <w:spacing w:before="120" w:line="360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โรคเหี่ยว</w:t>
                  </w:r>
                  <w:r w:rsidR="00327968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เขียว</w:t>
                  </w:r>
                </w:p>
              </w:txbxContent>
            </v:textbox>
          </v:shape>
        </w:pict>
      </w: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860632">
      <w:pPr>
        <w:shd w:val="clear" w:color="auto" w:fill="FFFFFF"/>
        <w:spacing w:after="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142" w:rsidRDefault="00B91142" w:rsidP="00045321">
      <w:pPr>
        <w:shd w:val="clear" w:color="auto" w:fill="FFFFFF"/>
        <w:spacing w:before="120" w:after="0" w:line="240" w:lineRule="auto"/>
        <w:ind w:left="-425" w:right="-471" w:firstLine="1145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3C718E">
        <w:rPr>
          <w:rFonts w:ascii="TH SarabunIT๙" w:hAnsi="TH SarabunIT๙" w:cs="TH SarabunIT๙" w:hint="cs"/>
          <w:sz w:val="32"/>
          <w:szCs w:val="32"/>
          <w:cs/>
        </w:rPr>
        <w:t xml:space="preserve">เกษตรกรเริ่มมีการปลูกพืชฤดูแล้ง โดยเฉพาะพืชในตระกูลพริกและพืชตระกูลแตง </w:t>
      </w:r>
      <w:r w:rsidRPr="00545728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สำนักงานเกษตรจังหวัดตราดขอแจ้งให้เกษตรกรหมั่นสำรวจแปลงและเฝ้าระวังการระบาดของโรคเหี่ยว</w:t>
      </w:r>
      <w:r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เขียว</w:t>
      </w:r>
    </w:p>
    <w:p w:rsidR="00A10EA6" w:rsidRPr="00B91142" w:rsidRDefault="00A10EA6" w:rsidP="00B91142">
      <w:pPr>
        <w:shd w:val="clear" w:color="auto" w:fill="FFFFFF"/>
        <w:spacing w:before="120" w:after="0" w:line="240" w:lineRule="auto"/>
        <w:ind w:left="-425" w:right="-471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BE44BE" w:rsidRPr="00545728">
        <w:rPr>
          <w:rFonts w:ascii="TH SarabunIT๙" w:hAnsi="TH SarabunIT๙" w:cs="TH SarabunIT๙"/>
          <w:sz w:val="32"/>
          <w:szCs w:val="32"/>
          <w:cs/>
        </w:rPr>
        <w:t xml:space="preserve">แบคทีเรีย </w:t>
      </w:r>
      <w:proofErr w:type="spellStart"/>
      <w:r w:rsidR="00BE44BE" w:rsidRPr="00545728">
        <w:rPr>
          <w:rFonts w:ascii="TH SarabunIT๙" w:hAnsi="TH SarabunIT๙" w:cs="TH SarabunIT๙"/>
          <w:i/>
          <w:iCs/>
          <w:sz w:val="32"/>
          <w:szCs w:val="32"/>
        </w:rPr>
        <w:t>Ralstoniasolanacearum</w:t>
      </w:r>
      <w:proofErr w:type="spellEnd"/>
    </w:p>
    <w:p w:rsidR="00A10EA6" w:rsidRPr="00545728" w:rsidRDefault="00A10EA6" w:rsidP="00B91142">
      <w:pPr>
        <w:spacing w:before="120" w:after="0" w:line="240" w:lineRule="auto"/>
        <w:ind w:left="-426" w:right="-472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ลักษณะอาการ </w:t>
      </w:r>
    </w:p>
    <w:p w:rsidR="001B30BF" w:rsidRDefault="00B66C2A" w:rsidP="00327968">
      <w:pPr>
        <w:pStyle w:val="style31"/>
        <w:spacing w:before="0" w:beforeAutospacing="0" w:after="0" w:afterAutospacing="0"/>
        <w:ind w:left="-425" w:right="-47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โรคเหี่ยวที่เกิดจากเชื้อแบคทีเรีย</w:t>
      </w:r>
      <w:proofErr w:type="spellStart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Ralstoniasolan</w:t>
      </w:r>
      <w:bookmarkStart w:id="0" w:name="_GoBack"/>
      <w:bookmarkEnd w:id="0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acearum</w:t>
      </w:r>
      <w:proofErr w:type="spellEnd"/>
      <w:r w:rsidR="005267FA" w:rsidRPr="00545728">
        <w:rPr>
          <w:rFonts w:ascii="TH SarabunIT๙" w:hAnsi="TH SarabunIT๙" w:cs="TH SarabunIT๙"/>
          <w:sz w:val="32"/>
          <w:szCs w:val="32"/>
          <w:cs/>
        </w:rPr>
        <w:t xml:space="preserve">หรือ “โรคเหี่ยวเขียว” 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ต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</w:t>
      </w:r>
      <w:r w:rsidR="00CA35E9">
        <w:rPr>
          <w:rFonts w:ascii="TH SarabunIT๙" w:hAnsi="TH SarabunIT๙" w:cs="TH SarabunIT๙" w:hint="cs"/>
          <w:sz w:val="32"/>
          <w:szCs w:val="32"/>
          <w:cs/>
        </w:rPr>
        <w:t>พืช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จะแสดงอาการเหี่ยวโดยเริ่มจาก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ใบส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วนยอดสลดก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 xml:space="preserve"> ต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อมา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อาการเหี่ยวเพิ่มมาก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ขึ้นอย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งรวด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เร็ว</w:t>
      </w:r>
      <w:r w:rsidR="000A1337" w:rsidRPr="00545728">
        <w:rPr>
          <w:rFonts w:ascii="TH SarabunIT๙" w:hAnsi="TH SarabunIT๙" w:cs="TH SarabunIT๙"/>
          <w:sz w:val="32"/>
          <w:szCs w:val="32"/>
          <w:cs/>
        </w:rPr>
        <w:t>โดยไมมีอาการใบเหลืองเกิดขึ้น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ซึ่งพืชจะแสดงอาการเหี่ยวในเวลากลางวันและฟื้นดีใหม่ในเวลากลางคืน ในที่สุดจะเหี่ยว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ทั้งต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นภาย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 xml:space="preserve">ในเวลาไมกี่วัน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เมื่อนำส่วนโคนต้นที่เป็นโรคมาตัดดูตามขวางจะพบวงแหวนสีน้ำตาลบริเวณท่อน้ำท่ออาหาร และพบเมือกสีขาวขุ่นลักษณะเหนียวหนืดบริเวณรอยตัด เมื่อนำส่วนที่ตัดไปแช่น้ำจะพบกลุ่มของแบคทีเรียไหลออกมาเป็นสายยาวสีขาวขุ่นภายใน 2-5 นาที ซึ่งเป็นลักษณะเฉพาะของโรคเหี่ยวที่เกิดจากเชื้อแบคทีเรีย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 xml:space="preserve"> เชื้อสาเหตุสามารถเข</w:t>
      </w:r>
      <w:r w:rsidR="002E7FFE" w:rsidRPr="00545728">
        <w:rPr>
          <w:rFonts w:ascii="TH SarabunIT๙" w:hAnsi="TH SarabunIT๙" w:cs="TH SarabunIT๙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="002E7FFE" w:rsidRPr="00545728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="002E7FFE" w:rsidRPr="00545728">
        <w:rPr>
          <w:rFonts w:ascii="TH SarabunIT๙" w:hAnsi="TH SarabunIT๙" w:cs="TH SarabunIT๙"/>
          <w:sz w:val="32"/>
          <w:szCs w:val="32"/>
          <w:cs/>
        </w:rPr>
        <w:t>พืชได</w:t>
      </w:r>
      <w:r w:rsidR="002E7FFE" w:rsidRPr="00545728">
        <w:rPr>
          <w:rFonts w:ascii="TH SarabunIT๙" w:hAnsi="TH SarabunIT๙" w:cs="TH SarabunIT๙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>ทุกระยะการเจริญเติบโต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และระบาดลุกลามได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</w:rPr>
        <w:t></w:t>
      </w:r>
      <w:proofErr w:type="spellStart"/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2E7FFE" w:rsidRPr="00545728">
        <w:rPr>
          <w:rFonts w:ascii="TH SarabunIT๙" w:hAnsi="TH SarabunIT๙" w:cs="TH SarabunIT๙"/>
          <w:color w:val="000000"/>
          <w:sz w:val="32"/>
          <w:szCs w:val="32"/>
        </w:rPr>
        <w:t>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proofErr w:type="spellStart"/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งรวด</w:t>
      </w:r>
      <w:proofErr w:type="spellEnd"/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เร็ว 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โรคนี้เป็นปัญหาสำคัญในการป้องกันกำจัด เนื่องจากเชื้อนี้สามารถพัฒนา</w:t>
      </w:r>
      <w:r w:rsidR="001B30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สาย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พันธุ์ให้ต้านทานกับสารเคมีได้เร็ว มีพืชอาศัยหลายชนิด และยังสามารถพักตัวเกาะกินกับพืชนอกฤดูปลูก</w:t>
      </w:r>
      <w:r w:rsidR="001B30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</w:t>
      </w:r>
    </w:p>
    <w:p w:rsidR="00045321" w:rsidRPr="00CA35E9" w:rsidRDefault="00045321" w:rsidP="00327968">
      <w:pPr>
        <w:pStyle w:val="style31"/>
        <w:spacing w:before="0" w:beforeAutospacing="0" w:after="0" w:afterAutospacing="0"/>
        <w:ind w:left="-425" w:right="-471"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3552"/>
        <w:gridCol w:w="3252"/>
      </w:tblGrid>
      <w:tr w:rsidR="00C76871" w:rsidRPr="00545728" w:rsidTr="00687D7E">
        <w:trPr>
          <w:trHeight w:val="2920"/>
        </w:trPr>
        <w:tc>
          <w:tcPr>
            <w:tcW w:w="3545" w:type="dxa"/>
          </w:tcPr>
          <w:p w:rsidR="00C76871" w:rsidRPr="00545728" w:rsidRDefault="00C76871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156460" cy="1676400"/>
                  <wp:effectExtent l="0" t="0" r="0" b="0"/>
                  <wp:docPr id="18" name="Picture 7" descr="http://www.infonet-biovision.org/res/res/files/1658.280x185.cli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fonet-biovision.org/res/res/files/1658.280x185.cli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914" cy="1691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C76871" w:rsidRPr="00327968" w:rsidRDefault="00C76871" w:rsidP="00C76871">
            <w:pPr>
              <w:ind w:left="-571" w:firstLine="571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118360" cy="1668780"/>
                  <wp:effectExtent l="0" t="0" r="0" b="0"/>
                  <wp:docPr id="1" name="รูปภาพ 1" descr="https://www.apsnet.org/publications/apsnetfeatures/Article%20Images/Chile_Fig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snet.org/publications/apsnetfeatures/Article%20Images/Chile_Fig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2812"/>
                          <a:stretch/>
                        </pic:blipFill>
                        <pic:spPr bwMode="auto">
                          <a:xfrm>
                            <a:off x="0" y="0"/>
                            <a:ext cx="2125900" cy="16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 w:rsidR="00C76871" w:rsidRPr="0054572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49780" cy="1653540"/>
                  <wp:effectExtent l="0" t="0" r="0" b="0"/>
                  <wp:docPr id="2" name="รูปภาพ 2" descr="Image result for Ralstonia solanacearum wilt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alstonia solanacearum wilt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71" w:rsidRPr="00545728" w:rsidTr="00687D7E">
        <w:trPr>
          <w:trHeight w:val="2565"/>
        </w:trPr>
        <w:tc>
          <w:tcPr>
            <w:tcW w:w="3545" w:type="dxa"/>
          </w:tcPr>
          <w:p w:rsidR="00C76871" w:rsidRPr="0054572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18360" cy="1691640"/>
                  <wp:effectExtent l="0" t="0" r="0" b="0"/>
                  <wp:docPr id="4" name="รูปภาพ 4" descr="http://www.mda.state.mn.us/plants/plantdiseases/~/media/Images/plants/diseases/bacterialwilt/stemdiscolo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da.state.mn.us/plants/plantdiseases/~/media/Images/plants/diseases/bacterialwilt/stemdiscolo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838" cy="169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C76871" w:rsidRPr="0032796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087880" cy="1691640"/>
                  <wp:effectExtent l="0" t="0" r="0" b="0"/>
                  <wp:docPr id="5" name="รูปภาพ 5" descr="Image result for Ralstonia solanacearum ooze in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alstonia solanacearum ooze in 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71" cy="169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 w:rsidR="00C76871" w:rsidRPr="00327968" w:rsidRDefault="00687D7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087156" cy="1691640"/>
                  <wp:effectExtent l="0" t="0" r="0" b="0"/>
                  <wp:docPr id="6" name="รูปภาพ 6" descr="Image result for Ralstonia solanacearum ooze in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Ralstonia solanacearum ooze in 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385" cy="169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71" w:rsidRPr="00545728" w:rsidTr="00687D7E">
        <w:trPr>
          <w:trHeight w:val="605"/>
        </w:trPr>
        <w:tc>
          <w:tcPr>
            <w:tcW w:w="10349" w:type="dxa"/>
            <w:gridSpan w:val="3"/>
            <w:vAlign w:val="bottom"/>
          </w:tcPr>
          <w:p w:rsidR="00C76871" w:rsidRPr="00545728" w:rsidRDefault="00C76871" w:rsidP="00687D7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ลักษณะอาการของโรคเหี่ยวเขียว</w:t>
            </w:r>
          </w:p>
        </w:tc>
      </w:tr>
    </w:tbl>
    <w:p w:rsidR="00327968" w:rsidRPr="00545728" w:rsidRDefault="00327968" w:rsidP="00327968">
      <w:pPr>
        <w:pStyle w:val="style31"/>
        <w:spacing w:after="0" w:afterAutospacing="0"/>
        <w:ind w:left="-426"/>
        <w:rPr>
          <w:rFonts w:ascii="TH SarabunIT๙" w:hAnsi="TH SarabunIT๙" w:cs="TH SarabunIT๙"/>
          <w:sz w:val="32"/>
          <w:szCs w:val="32"/>
        </w:rPr>
      </w:pPr>
      <w:r w:rsidRPr="00545728">
        <w:rPr>
          <w:rStyle w:val="a3"/>
          <w:rFonts w:ascii="TH SarabunIT๙" w:hAnsi="TH SarabunIT๙" w:cs="TH SarabunIT๙"/>
          <w:sz w:val="32"/>
          <w:szCs w:val="32"/>
          <w:cs/>
        </w:rPr>
        <w:lastRenderedPageBreak/>
        <w:t>การแพร่ระบาด</w:t>
      </w:r>
      <w:r w:rsidRPr="00545728">
        <w:rPr>
          <w:rStyle w:val="a3"/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</w:rPr>
        <w:t>  </w:t>
      </w:r>
    </w:p>
    <w:p w:rsidR="00B91142" w:rsidRPr="00327968" w:rsidRDefault="00327968" w:rsidP="00327968">
      <w:pPr>
        <w:pStyle w:val="style31"/>
        <w:spacing w:before="0" w:beforeAutospacing="0"/>
        <w:ind w:left="-426" w:firstLine="720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เชื้อแบคทีเรีย</w:t>
      </w:r>
      <w:proofErr w:type="spellStart"/>
      <w:r w:rsidRPr="00545728">
        <w:rPr>
          <w:rFonts w:ascii="TH SarabunIT๙" w:hAnsi="TH SarabunIT๙" w:cs="TH SarabunIT๙"/>
          <w:i/>
          <w:iCs/>
          <w:sz w:val="32"/>
          <w:szCs w:val="32"/>
        </w:rPr>
        <w:t>Ralstoniasolanacearum</w:t>
      </w:r>
      <w:proofErr w:type="spellEnd"/>
      <w:r w:rsidRPr="00545728">
        <w:rPr>
          <w:rFonts w:ascii="TH SarabunIT๙" w:hAnsi="TH SarabunIT๙" w:cs="TH SarabunIT๙"/>
          <w:sz w:val="32"/>
          <w:szCs w:val="32"/>
          <w:cs/>
        </w:rPr>
        <w:t xml:space="preserve"> สาเหตุของโรคเหี่ยว</w:t>
      </w:r>
      <w:r>
        <w:rPr>
          <w:rFonts w:ascii="TH SarabunIT๙" w:hAnsi="TH SarabunIT๙" w:cs="TH SarabunIT๙" w:hint="cs"/>
          <w:sz w:val="32"/>
          <w:szCs w:val="32"/>
          <w:cs/>
        </w:rPr>
        <w:t>เขียว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สามารถสะสมอยู่ใน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เศษซากพืชที่ติดเชื้อ ดินที่มีเชื้ออยู่แล้วและเศษวัชพืชที่เป็นพืชอาศัย จะแพร่ระบาดไปกับเครื่องมือการเกษตร มนุษย์ สัตว์เลี้ยง ลม และน้ำชลประทานหรือน้ำฝน โดยเชื้อจะเข้าทำลายทางบาดแผลหรือช่องเปิดธรรมชาติของพืช สภาพอุณหภูมิสูง (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28-35 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องศาเซลเซียส) และความชื้นในดินสูงจะทำให้การพัฒนาของโรคเป็นไปอย่างรวดเร็ว </w:t>
      </w:r>
      <w:r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สภาพ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ดินที่</w:t>
      </w:r>
      <w:r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เป็นด่าง 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ขาดไนโตรเจน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หรือ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มีความสมบูรณ์ต่ำ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จะทำให้พืชเป็นโรค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ง่าย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และรุนแร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</w:t>
      </w:r>
    </w:p>
    <w:p w:rsidR="00A10EA6" w:rsidRDefault="00A10EA6" w:rsidP="00327968">
      <w:pPr>
        <w:spacing w:after="0"/>
        <w:ind w:left="-426" w:right="-472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องกันและ</w:t>
      </w: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กําจัด</w:t>
      </w:r>
      <w:proofErr w:type="spellEnd"/>
    </w:p>
    <w:p w:rsidR="00A6179C" w:rsidRPr="00A6179C" w:rsidRDefault="005F67F8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sz w:val="32"/>
          <w:szCs w:val="32"/>
          <w:cs/>
        </w:rPr>
        <w:t>องกัน</w:t>
      </w:r>
      <w:proofErr w:type="spellStart"/>
      <w:r w:rsidRPr="00545728">
        <w:rPr>
          <w:rFonts w:ascii="TH SarabunIT๙" w:hAnsi="TH SarabunIT๙" w:cs="TH SarabunIT๙"/>
          <w:sz w:val="32"/>
          <w:szCs w:val="32"/>
          <w:cs/>
        </w:rPr>
        <w:t>กําจัด</w:t>
      </w:r>
      <w:proofErr w:type="spellEnd"/>
      <w:r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</w:t>
      </w:r>
      <w:r w:rsidR="00E61FE1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เชื้อ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แบคทีเรีย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รปฏิบัติตั้งแต่เริ่มแรกก่อนปลูก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ไปจนถึงเก็บเกี่ยว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และควร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วิธีผสมผสาน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จึงจะสามารถป้องกันและควบคุมการแพร่ระบาดของโรค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ได้ซึ่งมี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545728" w:rsidRPr="00545728" w:rsidRDefault="00545728" w:rsidP="00327968">
      <w:pPr>
        <w:autoSpaceDE w:val="0"/>
        <w:autoSpaceDN w:val="0"/>
        <w:adjustRightInd w:val="0"/>
        <w:spacing w:after="0" w:line="240" w:lineRule="auto"/>
        <w:ind w:left="-426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พื้นที่ที่เคยพบว่ามีการระบาดของโรคเหี่ยวควรปลูกพืชหมุนเวียนหรือจะไถดินตากแดดสัก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2 – 3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ครั้งจะช่วยลดการระบาดของโรคลงได้มาก</w:t>
      </w:r>
      <w:r w:rsidR="003B178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การปล่อยดินตากแดดไว้เฉยๆโดยไม่ไถดินนั้นปริมาณเชื้อในดินจะลดลงน้อยมาก</w:t>
      </w:r>
      <w:r w:rsidR="00023A1B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หากปล่อยพื้นที่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ทิ้งไว้แล้วมีวัชพืชปกคลุมแทบไม่ได้ช่วยลดปริมาณเชื้อในดินลงเลย</w:t>
      </w:r>
    </w:p>
    <w:p w:rsidR="00A6179C" w:rsidRDefault="00A6179C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กำจัดวัชพืชในแปลงก่อนปลูก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เป็นเวลา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เดือน สำหรับแปลงที่พบโรคระบาดนี้ ควรไถดินอย่างน้อย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 ผึ่งให้แห้งก่อนปลูกเป็นเวลาอย่างน้อย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เพื่อกำจัดเชื้อสาเหตุที่อาจอาศัยอยู่ในวัชพืชและในดิน กรณีที่ปลูกพืชหมุนเวียน เช่น ข้าวโพด ข้าวฟ่าง ถั่วเหลือง ถั่วเขียว และข้าว ควรกำจัดวัชพืชในแปลงให้หมดในระหว่างการปลูกพืชหมุนเวียน</w:t>
      </w:r>
    </w:p>
    <w:p w:rsidR="00545728" w:rsidRPr="00A6179C" w:rsidRDefault="00A6179C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3.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ในแปลงที่เคยทราบว่ามีการระบาดของโรคควรรมดิน</w:t>
      </w:r>
      <w:r w:rsidR="00234EB8">
        <w:rPr>
          <w:rFonts w:ascii="TH SarabunIT๙" w:hAnsi="TH SarabunIT๙" w:cs="TH SarabunIT๙" w:hint="cs"/>
          <w:color w:val="000000"/>
          <w:sz w:val="32"/>
          <w:szCs w:val="32"/>
          <w:cs/>
        </w:rPr>
        <w:t>ฆ่าเชื้อโรค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ด้วยยู</w:t>
      </w:r>
      <w:proofErr w:type="spellStart"/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proofErr w:type="spellEnd"/>
      <w:r w:rsidR="003B1784">
        <w:rPr>
          <w:rFonts w:ascii="TH SarabunIT๙" w:hAnsi="TH SarabunIT๙" w:cs="TH SarabunIT๙"/>
          <w:color w:val="000000"/>
          <w:sz w:val="32"/>
          <w:szCs w:val="32"/>
        </w:rPr>
        <w:t>+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ปูนขาวอัตรา</w:t>
      </w:r>
      <w:r w:rsidR="003B1784">
        <w:rPr>
          <w:rFonts w:ascii="TH SarabunIT๙" w:hAnsi="TH SarabunIT๙" w:cs="TH SarabunIT๙"/>
          <w:color w:val="000000"/>
          <w:sz w:val="32"/>
          <w:szCs w:val="32"/>
        </w:rPr>
        <w:t xml:space="preserve"> 80+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800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กิโลกรัมต่อไร่ก่อนปลูก</w:t>
      </w:r>
    </w:p>
    <w:p w:rsidR="00545728" w:rsidRPr="003B1784" w:rsidRDefault="00327968" w:rsidP="00327968">
      <w:pPr>
        <w:autoSpaceDE w:val="0"/>
        <w:autoSpaceDN w:val="0"/>
        <w:adjustRightInd w:val="0"/>
        <w:spacing w:after="0" w:line="240" w:lineRule="auto"/>
        <w:ind w:left="-426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ถ้าปลูกพืชไปแล้วมีโรคระบาดต้องถอนต้นที่เป็นโรคออกจากแปลงและเผาทำลายและไม่ควรให้น้ำแบบไหลตามร่องเพราะเชื้อสาเหตุโรคเหี่ยว</w:t>
      </w:r>
      <w:r w:rsidR="00234EB8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เขียว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สามารถแพร่กระจายไปกับน้ำได้</w:t>
      </w:r>
    </w:p>
    <w:p w:rsidR="00C675BD" w:rsidRPr="00545728" w:rsidRDefault="00C359B9" w:rsidP="00C675BD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0" style="position:absolute;left:0;text-align:left;margin-left:197.25pt;margin-top:23.25pt;width:274.5pt;height:135pt;z-index:251662336" coordorigin="5996,13140" coordsize="4862,2700">
            <v:rect id="_x0000_s1031" style="position:absolute;left:5996;top:13140;width:4862;height:1980" strokeweight="3pt">
              <v:stroke linestyle="thinThin"/>
              <v:textbox style="mso-next-textbox:#_x0000_s1031">
                <w:txbxContent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กลุ่มอารักขาพืช สำนักงานเกษตรจังหวัดตราด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46 ถ. ราษฎร์นิยม ต. บางพระ อ. เมืองตราด จ. 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โทร. ๐๓๙-๕๑ ๑๐๐๘ โทรสาร ๐๓๙-๕๒๓๓๘๕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>http://www.trat.doae.go.th</w:t>
                    </w:r>
                  </w:p>
                  <w:p w:rsidR="00C675BD" w:rsidRPr="00B636F4" w:rsidRDefault="00C675BD" w:rsidP="00C675BD">
                    <w:pPr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lang w:val="fr-FR"/>
                      </w:rPr>
                      <w:t>E-mail: trat@doae.go.th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96;top:15300;width:4862;height:540" strokeweight=".25pt">
              <v:stroke dashstyle="dash"/>
              <v:textbox style="mso-next-textbox:#_x0000_s1032">
                <w:txbxContent>
                  <w:p w:rsidR="00C675BD" w:rsidRPr="00B636F4" w:rsidRDefault="00C675BD" w:rsidP="00C675BD">
                    <w:pPr>
                      <w:rPr>
                        <w:rFonts w:ascii="TH SarabunIT๙" w:hAnsi="TH SarabunIT๙" w:cs="TH SarabunIT๙"/>
                        <w:cs/>
                      </w:rPr>
                    </w:pP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ผู้จัดทำ</w:t>
                    </w:r>
                    <w:r w:rsidRPr="00B636F4">
                      <w:rPr>
                        <w:rFonts w:ascii="TH SarabunIT๙" w:hAnsi="TH SarabunIT๙" w:cs="TH SarabunIT๙"/>
                      </w:rPr>
                      <w:t xml:space="preserve">: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t>นางสาว</w:t>
                    </w:r>
                    <w:r w:rsidR="0023446A">
                      <w:rPr>
                        <w:rFonts w:ascii="TH SarabunIT๙" w:hAnsi="TH SarabunIT๙" w:cs="TH SarabunIT๙" w:hint="cs"/>
                        <w:cs/>
                      </w:rPr>
                      <w:t xml:space="preserve">ครองทรัพย์ </w:t>
                    </w:r>
                    <w:proofErr w:type="spellStart"/>
                    <w:proofErr w:type="gramStart"/>
                    <w:r w:rsidR="0023446A">
                      <w:rPr>
                        <w:rFonts w:ascii="TH SarabunIT๙" w:hAnsi="TH SarabunIT๙" w:cs="TH SarabunIT๙" w:hint="cs"/>
                        <w:cs/>
                      </w:rPr>
                      <w:t>สิงหราช</w:t>
                    </w:r>
                    <w:proofErr w:type="spellEnd"/>
                    <w:r w:rsidRPr="00B636F4">
                      <w:rPr>
                        <w:rFonts w:ascii="TH SarabunIT๙" w:hAnsi="TH SarabunIT๙" w:cs="TH SarabunIT๙"/>
                        <w:cs/>
                      </w:rPr>
                      <w:t xml:space="preserve">  ที่ปรึกษา</w:t>
                    </w:r>
                    <w:proofErr w:type="gramEnd"/>
                    <w:r w:rsidRPr="00B636F4">
                      <w:rPr>
                        <w:rFonts w:ascii="TH SarabunIT๙" w:hAnsi="TH SarabunIT๙" w:cs="TH SarabunIT๙"/>
                      </w:rPr>
                      <w:t>: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t xml:space="preserve"> นาย</w:t>
                    </w:r>
                    <w:r w:rsidR="0023446A">
                      <w:rPr>
                        <w:rFonts w:ascii="TH SarabunIT๙" w:hAnsi="TH SarabunIT๙" w:cs="TH SarabunIT๙" w:hint="cs"/>
                        <w:cs/>
                      </w:rPr>
                      <w:t>สายชล  เจริญพร</w:t>
                    </w:r>
                  </w:p>
                </w:txbxContent>
              </v:textbox>
            </v:shape>
          </v:group>
        </w:pict>
      </w:r>
    </w:p>
    <w:sectPr w:rsidR="00C675BD" w:rsidRPr="00545728" w:rsidSect="00327968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40"/>
    <w:multiLevelType w:val="hybridMultilevel"/>
    <w:tmpl w:val="C436FD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B023BD7"/>
    <w:multiLevelType w:val="hybridMultilevel"/>
    <w:tmpl w:val="D304C4AE"/>
    <w:lvl w:ilvl="0" w:tplc="0AACC4F0">
      <w:numFmt w:val="bullet"/>
      <w:lvlText w:val="-"/>
      <w:lvlJc w:val="left"/>
      <w:pPr>
        <w:ind w:left="981" w:hanging="555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A10EA6"/>
    <w:rsid w:val="00013506"/>
    <w:rsid w:val="00023A1B"/>
    <w:rsid w:val="00045321"/>
    <w:rsid w:val="000A1337"/>
    <w:rsid w:val="000C3F66"/>
    <w:rsid w:val="001A5067"/>
    <w:rsid w:val="001B30BF"/>
    <w:rsid w:val="0020191A"/>
    <w:rsid w:val="0023446A"/>
    <w:rsid w:val="00234EB8"/>
    <w:rsid w:val="0023545B"/>
    <w:rsid w:val="0029187D"/>
    <w:rsid w:val="002E7FFE"/>
    <w:rsid w:val="00327968"/>
    <w:rsid w:val="003B1784"/>
    <w:rsid w:val="003B2E21"/>
    <w:rsid w:val="003C718E"/>
    <w:rsid w:val="00404A5F"/>
    <w:rsid w:val="004D36A4"/>
    <w:rsid w:val="005267FA"/>
    <w:rsid w:val="00545728"/>
    <w:rsid w:val="005B43F1"/>
    <w:rsid w:val="005C3C4D"/>
    <w:rsid w:val="005F67F8"/>
    <w:rsid w:val="006515B3"/>
    <w:rsid w:val="00656236"/>
    <w:rsid w:val="00660D3E"/>
    <w:rsid w:val="00687D7E"/>
    <w:rsid w:val="00716D49"/>
    <w:rsid w:val="0075154F"/>
    <w:rsid w:val="00782921"/>
    <w:rsid w:val="00860632"/>
    <w:rsid w:val="00993CEA"/>
    <w:rsid w:val="009C5C14"/>
    <w:rsid w:val="009F6F7A"/>
    <w:rsid w:val="00A10EA6"/>
    <w:rsid w:val="00A6179C"/>
    <w:rsid w:val="00A83367"/>
    <w:rsid w:val="00AA7E80"/>
    <w:rsid w:val="00B66C2A"/>
    <w:rsid w:val="00B91142"/>
    <w:rsid w:val="00B9475F"/>
    <w:rsid w:val="00BB5DDC"/>
    <w:rsid w:val="00BE04C5"/>
    <w:rsid w:val="00BE44BE"/>
    <w:rsid w:val="00C359B9"/>
    <w:rsid w:val="00C675BD"/>
    <w:rsid w:val="00C73819"/>
    <w:rsid w:val="00C76871"/>
    <w:rsid w:val="00CA35E9"/>
    <w:rsid w:val="00CC06BD"/>
    <w:rsid w:val="00D66D36"/>
    <w:rsid w:val="00DF1A39"/>
    <w:rsid w:val="00E05109"/>
    <w:rsid w:val="00E616DE"/>
    <w:rsid w:val="00E61FE1"/>
    <w:rsid w:val="00F1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EA6"/>
  </w:style>
  <w:style w:type="character" w:styleId="a3">
    <w:name w:val="Strong"/>
    <w:basedOn w:val="a0"/>
    <w:uiPriority w:val="22"/>
    <w:qFormat/>
    <w:rsid w:val="00A10EA6"/>
    <w:rPr>
      <w:b/>
      <w:bCs/>
    </w:rPr>
  </w:style>
  <w:style w:type="character" w:styleId="a4">
    <w:name w:val="Emphasis"/>
    <w:basedOn w:val="a0"/>
    <w:uiPriority w:val="20"/>
    <w:qFormat/>
    <w:rsid w:val="00A10EA6"/>
    <w:rPr>
      <w:i/>
      <w:iCs/>
    </w:rPr>
  </w:style>
  <w:style w:type="paragraph" w:styleId="a5">
    <w:name w:val="List Paragraph"/>
    <w:basedOn w:val="a"/>
    <w:uiPriority w:val="34"/>
    <w:qFormat/>
    <w:rsid w:val="00C675BD"/>
    <w:pPr>
      <w:ind w:left="720"/>
      <w:contextualSpacing/>
    </w:pPr>
  </w:style>
  <w:style w:type="paragraph" w:customStyle="1" w:styleId="style31">
    <w:name w:val="style31"/>
    <w:basedOn w:val="a"/>
    <w:rsid w:val="00C675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C6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7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5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D5DB-E365-4173-AD1D-0DB4B9F7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win7</cp:lastModifiedBy>
  <cp:revision>2</cp:revision>
  <cp:lastPrinted>2013-12-27T05:07:00Z</cp:lastPrinted>
  <dcterms:created xsi:type="dcterms:W3CDTF">2018-12-17T04:02:00Z</dcterms:created>
  <dcterms:modified xsi:type="dcterms:W3CDTF">2018-12-17T04:02:00Z</dcterms:modified>
</cp:coreProperties>
</file>